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43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4F6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党建专题宣传片设计制作服务项目</w:t>
      </w:r>
    </w:p>
    <w:p w14:paraId="1E75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1B27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5F88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1151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67D7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3D1F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2BF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8CD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663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7A1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DDF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EA0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570" w:firstLineChars="8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采购人：</w:t>
      </w:r>
      <w:r>
        <w:rPr>
          <w:rFonts w:hint="eastAsia" w:ascii="仿宋_GB2312" w:eastAsia="仿宋_GB2312"/>
          <w:b/>
          <w:sz w:val="32"/>
          <w:szCs w:val="32"/>
        </w:rPr>
        <w:t>深圳安徽实业有限公司</w:t>
      </w:r>
    </w:p>
    <w:p w14:paraId="0A88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396F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855" w:firstLineChars="1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2025年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/>
          <w:sz w:val="32"/>
          <w:szCs w:val="32"/>
        </w:rPr>
        <w:t>月</w:t>
      </w:r>
    </w:p>
    <w:p w14:paraId="3A371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1361" w:right="1502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CDD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第一</w:t>
      </w:r>
      <w:r>
        <w:rPr>
          <w:rFonts w:hint="eastAsia" w:ascii="仿宋_GB2312" w:eastAsia="仿宋_GB2312"/>
          <w:sz w:val="32"/>
          <w:szCs w:val="32"/>
          <w:lang w:eastAsia="zh-CN"/>
        </w:rPr>
        <w:t>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询比采购公告</w:t>
      </w:r>
      <w:r>
        <w:rPr>
          <w:rFonts w:ascii="仿宋_GB2312" w:eastAsia="仿宋_GB2312"/>
          <w:sz w:val="32"/>
          <w:szCs w:val="32"/>
        </w:rPr>
        <w:t>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3</w:t>
      </w:r>
    </w:p>
    <w:p w14:paraId="4023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第二章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供应商须知 </w:t>
      </w:r>
      <w:r>
        <w:rPr>
          <w:rFonts w:ascii="仿宋_GB2312" w:eastAsia="仿宋_GB2312"/>
          <w:sz w:val="32"/>
          <w:szCs w:val="32"/>
        </w:rPr>
        <w:t>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6</w:t>
      </w:r>
    </w:p>
    <w:p w14:paraId="2827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第三章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评审办法（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综合评估</w:t>
      </w:r>
      <w:r>
        <w:rPr>
          <w:rFonts w:hint="eastAsia" w:ascii="仿宋_GB2312" w:eastAsia="仿宋_GB2312"/>
          <w:sz w:val="32"/>
          <w:szCs w:val="32"/>
        </w:rPr>
        <w:t>法）</w:t>
      </w:r>
      <w:r>
        <w:rPr>
          <w:rFonts w:ascii="仿宋_GB2312" w:eastAsia="仿宋_GB2312"/>
          <w:sz w:val="32"/>
          <w:szCs w:val="32"/>
        </w:rPr>
        <w:t>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8</w:t>
      </w:r>
    </w:p>
    <w:p w14:paraId="6A2C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第四章  合同条款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………………………………………………………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</w:p>
    <w:p w14:paraId="495A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type w:val="continuous"/>
          <w:pgSz w:w="12240" w:h="15840"/>
          <w:pgMar w:top="1871" w:right="1502" w:bottom="1587" w:left="150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sz w:val="32"/>
          <w:szCs w:val="32"/>
        </w:rPr>
        <w:t>第五章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响应文件格式 </w:t>
      </w:r>
      <w:r>
        <w:rPr>
          <w:rFonts w:ascii="仿宋_GB2312" w:eastAsia="仿宋_GB2312"/>
          <w:sz w:val="32"/>
          <w:szCs w:val="32"/>
        </w:rPr>
        <w:t>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2E72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13" w:firstLineChars="1000"/>
        <w:textAlignment w:val="auto"/>
        <w:rPr>
          <w:rFonts w:hint="eastAsia" w:ascii="仿宋_GB2312" w:eastAsia="仿宋_GB2312"/>
          <w:b/>
          <w:sz w:val="32"/>
          <w:szCs w:val="32"/>
        </w:rPr>
      </w:pPr>
      <w:bookmarkStart w:id="0" w:name="_Toc18542"/>
      <w:bookmarkEnd w:id="0"/>
      <w:bookmarkStart w:id="1" w:name="_Toc20519"/>
      <w:bookmarkEnd w:id="1"/>
      <w:bookmarkStart w:id="2" w:name="_Toc2027"/>
      <w:bookmarkEnd w:id="2"/>
      <w:bookmarkStart w:id="3" w:name="_Toc4086"/>
      <w:bookmarkEnd w:id="3"/>
      <w:bookmarkStart w:id="4" w:name="_Toc31477"/>
      <w:r>
        <w:rPr>
          <w:rFonts w:ascii="仿宋_GB2312" w:eastAsia="仿宋_GB2312"/>
          <w:b/>
          <w:sz w:val="32"/>
          <w:szCs w:val="32"/>
        </w:rPr>
        <w:t xml:space="preserve">第一章 </w:t>
      </w:r>
      <w:bookmarkEnd w:id="4"/>
      <w:r>
        <w:rPr>
          <w:rFonts w:ascii="仿宋_GB2312" w:eastAsia="仿宋_GB2312"/>
          <w:b/>
          <w:sz w:val="32"/>
          <w:szCs w:val="32"/>
        </w:rPr>
        <w:t>询比采购公告</w:t>
      </w:r>
    </w:p>
    <w:p w14:paraId="45AB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5A90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bookmarkStart w:id="5" w:name="_Toc152045512"/>
      <w:bookmarkEnd w:id="5"/>
      <w:bookmarkStart w:id="6" w:name="_Toc179715685"/>
      <w:bookmarkEnd w:id="6"/>
      <w:bookmarkStart w:id="7" w:name="_Toc144974480"/>
      <w:bookmarkEnd w:id="7"/>
      <w:bookmarkStart w:id="8" w:name="_Toc152042288"/>
      <w:bookmarkEnd w:id="8"/>
      <w:bookmarkStart w:id="9" w:name="_Toc179632528"/>
      <w:bookmarkEnd w:id="9"/>
      <w:bookmarkStart w:id="10" w:name="_Toc152047193"/>
      <w:bookmarkEnd w:id="10"/>
      <w:r>
        <w:rPr>
          <w:rFonts w:hint="eastAsia" w:ascii="仿宋_GB2312" w:eastAsia="仿宋_GB2312"/>
          <w:b/>
          <w:sz w:val="32"/>
          <w:szCs w:val="32"/>
        </w:rPr>
        <w:t>采购党建专题宣传片设计制作服务项目</w:t>
      </w:r>
    </w:p>
    <w:p w14:paraId="06CD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24DA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一、项目基本情况</w:t>
      </w:r>
    </w:p>
    <w:p w14:paraId="6A25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1.采购人：</w:t>
      </w:r>
      <w:r>
        <w:rPr>
          <w:rFonts w:hint="eastAsia" w:ascii="仿宋_GB2312" w:eastAsia="仿宋_GB2312"/>
          <w:bCs/>
          <w:sz w:val="32"/>
          <w:szCs w:val="32"/>
        </w:rPr>
        <w:t>深圳安徽实业有限公司</w:t>
      </w:r>
    </w:p>
    <w:p w14:paraId="6DA66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ascii="仿宋_GB2312" w:eastAsia="仿宋_GB2312"/>
          <w:bCs/>
          <w:sz w:val="32"/>
          <w:szCs w:val="32"/>
        </w:rPr>
        <w:t>2.项目名称：</w:t>
      </w:r>
      <w:r>
        <w:rPr>
          <w:rFonts w:hint="eastAsia" w:ascii="仿宋_GB2312" w:eastAsia="仿宋_GB2312"/>
          <w:bCs/>
          <w:sz w:val="32"/>
          <w:szCs w:val="32"/>
        </w:rPr>
        <w:t>党建专题宣传片设计制作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，</w:t>
      </w:r>
    </w:p>
    <w:p w14:paraId="3CEB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3.服务内容：</w:t>
      </w:r>
      <w:r>
        <w:rPr>
          <w:rFonts w:hint="eastAsia" w:ascii="仿宋_GB2312" w:eastAsia="仿宋_GB2312"/>
          <w:bCs/>
          <w:sz w:val="32"/>
          <w:szCs w:val="32"/>
        </w:rPr>
        <w:t>主要包括围绕公司党建、经营及企业文化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bCs/>
          <w:sz w:val="32"/>
          <w:szCs w:val="32"/>
        </w:rPr>
        <w:t>方面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制作宣传片。</w:t>
      </w:r>
    </w:p>
    <w:p w14:paraId="59B3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项目控制价：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（含拟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5月9日召开的</w:t>
      </w:r>
      <w:r>
        <w:rPr>
          <w:rFonts w:hint="eastAsia" w:ascii="仿宋_GB2312" w:eastAsia="仿宋_GB2312"/>
          <w:sz w:val="32"/>
          <w:szCs w:val="32"/>
          <w:highlight w:val="none"/>
          <w:shd w:val="clear"/>
          <w:lang w:eastAsia="zh-CN"/>
        </w:rPr>
        <w:t>座谈会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拍摄）</w:t>
      </w:r>
    </w:p>
    <w:p w14:paraId="48FE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.项目类别：服务</w:t>
      </w:r>
    </w:p>
    <w:p w14:paraId="60C0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.服务期限：自合同签订之日起至完成所有设计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制作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及拍摄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6044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7.采购方式：询比采购（公开征集）</w:t>
      </w:r>
    </w:p>
    <w:p w14:paraId="662E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采购要求</w:t>
      </w:r>
    </w:p>
    <w:p w14:paraId="6FBB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具备独立法人资格，持有有效的营业执照，具有履行合同所必需的专业团队、设备和技术能力，如专业的设计、策划、制作、执行团队，以及与设计制作相适应的专业技术人员、专业技术设备。</w:t>
      </w:r>
    </w:p>
    <w:p w14:paraId="00A8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近三年内有类似党建专题宣传片设计制作服务项目，提供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具有代表性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案例的合同复印件或项目验收报告。</w:t>
      </w:r>
    </w:p>
    <w:p w14:paraId="3D9F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具备良好的商业信誉，近三年内无重大违法违规行为，未被列入失信被执行人名单。</w:t>
      </w:r>
    </w:p>
    <w:p w14:paraId="4FAD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4.设计风格：需契合公司党建主题，富有创意且符合企业文化内涵。</w:t>
      </w:r>
    </w:p>
    <w:p w14:paraId="050F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本项目不接受联合体参与。</w:t>
      </w:r>
    </w:p>
    <w:p w14:paraId="3FCE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三、询比采购文件的获取</w:t>
      </w:r>
    </w:p>
    <w:p w14:paraId="6D28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1.获取时间：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sz w:val="32"/>
          <w:szCs w:val="32"/>
          <w:highlight w:val="none"/>
        </w:rPr>
        <w:t>2025</w:t>
      </w:r>
      <w:r>
        <w:rPr>
          <w:rFonts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11时30分</w:t>
      </w:r>
      <w:r>
        <w:rPr>
          <w:rFonts w:ascii="仿宋_GB2312" w:eastAsia="仿宋_GB2312"/>
          <w:sz w:val="32"/>
          <w:szCs w:val="32"/>
        </w:rPr>
        <w:t>。</w:t>
      </w:r>
    </w:p>
    <w:p w14:paraId="3D6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2.询比采购文件获取：通过安徽省投资集团控股有限公司招标采购信息化平台（https://ahinv.youzhicai.com</w:t>
      </w:r>
      <w:r>
        <w:rPr>
          <w:rFonts w:hint="eastAsia" w:ascii="仿宋_GB2312" w:eastAsia="仿宋_GB2312"/>
          <w:sz w:val="32"/>
          <w:szCs w:val="32"/>
          <w:lang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以下简称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招标采购信息化平台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及深圳安徽实业有限公司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网站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获取采购文件信息。</w:t>
      </w:r>
    </w:p>
    <w:p w14:paraId="710D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四、发布媒介</w:t>
      </w:r>
    </w:p>
    <w:p w14:paraId="3604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安徽省投资集团招标采购信息（https://ahinv.youzhicai.com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及深圳安徽实业有限公司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网站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53B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</w:rPr>
        <w:t>五、响应文件递交时间</w:t>
      </w:r>
    </w:p>
    <w:p w14:paraId="546C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2025</w:t>
      </w:r>
      <w:r>
        <w:rPr>
          <w:rFonts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</w:rPr>
        <w:t>北京时间</w:t>
      </w:r>
      <w:r>
        <w:rPr>
          <w:rFonts w:hint="eastAsia" w:ascii="仿宋_GB2312" w:eastAsia="仿宋_GB2312"/>
          <w:sz w:val="32"/>
          <w:szCs w:val="32"/>
          <w:lang w:eastAsia="zh-CN"/>
        </w:rPr>
        <w:t>）之前</w:t>
      </w:r>
      <w:r>
        <w:rPr>
          <w:rFonts w:ascii="仿宋_GB2312" w:eastAsia="仿宋_GB2312"/>
          <w:sz w:val="32"/>
          <w:szCs w:val="32"/>
        </w:rPr>
        <w:t>；</w:t>
      </w:r>
    </w:p>
    <w:p w14:paraId="5AC9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六、</w:t>
      </w:r>
      <w:r>
        <w:rPr>
          <w:rFonts w:ascii="仿宋_GB2312" w:eastAsia="仿宋_GB2312"/>
          <w:b/>
          <w:bCs/>
          <w:sz w:val="32"/>
          <w:szCs w:val="32"/>
        </w:rPr>
        <w:t>响应文件递交地点：</w:t>
      </w:r>
    </w:p>
    <w:p w14:paraId="0FFF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时30分（北京时间）前邮寄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或送达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至下述地址：</w:t>
      </w:r>
    </w:p>
    <w:p w14:paraId="470C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 购 人：深圳安徽实业有限公司</w:t>
      </w:r>
    </w:p>
    <w:p w14:paraId="67DB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仿宋_GB2312" w:eastAsia="仿宋_GB2312"/>
          <w:bCs/>
          <w:sz w:val="32"/>
          <w:szCs w:val="32"/>
        </w:rPr>
        <w:t>深圳市福田区安徽大厦26楼</w:t>
      </w:r>
    </w:p>
    <w:p w14:paraId="3FF4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</w:rPr>
        <w:t xml:space="preserve">女士        </w:t>
      </w:r>
    </w:p>
    <w:p w14:paraId="16A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  话：0755-83867120-612</w:t>
      </w:r>
    </w:p>
    <w:p w14:paraId="7D68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中标通知</w:t>
      </w:r>
    </w:p>
    <w:p w14:paraId="3AFD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7:</w:t>
      </w:r>
      <w:r>
        <w:rPr>
          <w:rFonts w:ascii="仿宋_GB2312" w:eastAsia="仿宋_GB2312"/>
          <w:bCs/>
          <w:color w:val="auto"/>
          <w:sz w:val="32"/>
          <w:szCs w:val="32"/>
        </w:rPr>
        <w:t>30前将在招标采购信息化平台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/>
          <w:bCs/>
          <w:color w:val="auto"/>
          <w:sz w:val="32"/>
          <w:szCs w:val="32"/>
        </w:rPr>
        <w:t>https://ahinv.youzhicai.com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及深圳安徽实业有限公司（</w:t>
      </w:r>
      <w:r>
        <w:rPr>
          <w:rFonts w:ascii="仿宋_GB2312" w:eastAsia="仿宋_GB2312"/>
          <w:color w:val="auto"/>
          <w:sz w:val="32"/>
          <w:szCs w:val="32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</w:rPr>
        <w:t>www.sz</w:t>
      </w:r>
      <w:r>
        <w:rPr>
          <w:rFonts w:ascii="仿宋_GB2312" w:eastAsia="仿宋_GB2312"/>
          <w:color w:val="auto"/>
          <w:sz w:val="32"/>
          <w:szCs w:val="32"/>
        </w:rPr>
        <w:t>ahinv.com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ascii="仿宋_GB2312" w:eastAsia="仿宋_GB2312"/>
          <w:bCs/>
          <w:color w:val="auto"/>
          <w:sz w:val="32"/>
          <w:szCs w:val="32"/>
        </w:rPr>
        <w:t>公布中标结果。贵单位对中标结果有异议的，可以通过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任</w:t>
      </w:r>
      <w:bookmarkStart w:id="12" w:name="_GoBack"/>
      <w:bookmarkEnd w:id="12"/>
      <w:r>
        <w:rPr>
          <w:rFonts w:hint="eastAsia" w:ascii="仿宋_GB2312" w:eastAsia="仿宋_GB2312"/>
          <w:bCs/>
          <w:color w:val="auto"/>
          <w:sz w:val="32"/>
          <w:szCs w:val="32"/>
        </w:rPr>
        <w:t>何</w:t>
      </w:r>
      <w:r>
        <w:rPr>
          <w:rFonts w:ascii="仿宋_GB2312" w:eastAsia="仿宋_GB2312"/>
          <w:bCs/>
          <w:color w:val="auto"/>
          <w:sz w:val="32"/>
          <w:szCs w:val="32"/>
        </w:rPr>
        <w:t>联系方式进行反馈，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17:</w:t>
      </w:r>
      <w:r>
        <w:rPr>
          <w:rFonts w:ascii="仿宋_GB2312" w:eastAsia="仿宋_GB2312"/>
          <w:bCs/>
          <w:color w:val="auto"/>
          <w:sz w:val="32"/>
          <w:szCs w:val="32"/>
        </w:rPr>
        <w:t>30前未收到反馈，视同同意中标结果。</w:t>
      </w:r>
    </w:p>
    <w:p w14:paraId="1F41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、招标采购监督信息</w:t>
      </w:r>
    </w:p>
    <w:p w14:paraId="5C26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监督组联系人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李女士</w:t>
      </w:r>
    </w:p>
    <w:p w14:paraId="3BB26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电 话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ascii="仿宋_GB2312" w:eastAsia="仿宋_GB2312"/>
          <w:bCs/>
          <w:sz w:val="32"/>
          <w:szCs w:val="32"/>
        </w:rPr>
        <w:t>0</w:t>
      </w:r>
      <w:r>
        <w:rPr>
          <w:rFonts w:hint="eastAsia" w:ascii="仿宋_GB2312" w:eastAsia="仿宋_GB2312"/>
          <w:bCs/>
          <w:sz w:val="32"/>
          <w:szCs w:val="32"/>
        </w:rPr>
        <w:t>755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83867120-627</w:t>
      </w:r>
    </w:p>
    <w:p w14:paraId="4724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邮箱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lijia</w:t>
      </w:r>
      <w:r>
        <w:rPr>
          <w:rFonts w:ascii="仿宋_GB2312" w:eastAsia="仿宋_GB2312"/>
          <w:bCs/>
          <w:sz w:val="32"/>
          <w:szCs w:val="32"/>
        </w:rPr>
        <w:t>@ahinv.com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66B298E">
      <w:pPr>
        <w:pStyle w:val="2"/>
        <w:rPr>
          <w:rFonts w:hint="eastAsia" w:ascii="仿宋_GB2312" w:eastAsia="仿宋_GB2312"/>
          <w:sz w:val="32"/>
          <w:szCs w:val="32"/>
        </w:rPr>
      </w:pPr>
    </w:p>
    <w:p w14:paraId="2F7B679A">
      <w:pPr>
        <w:pStyle w:val="2"/>
        <w:rPr>
          <w:rFonts w:hint="eastAsia" w:ascii="仿宋_GB2312" w:eastAsia="仿宋_GB2312"/>
          <w:sz w:val="32"/>
          <w:szCs w:val="32"/>
        </w:rPr>
      </w:pPr>
    </w:p>
    <w:p w14:paraId="46A1A94A">
      <w:pPr>
        <w:pStyle w:val="2"/>
        <w:rPr>
          <w:rFonts w:hint="eastAsia" w:ascii="仿宋_GB2312" w:eastAsia="仿宋_GB2312"/>
          <w:sz w:val="32"/>
          <w:szCs w:val="32"/>
        </w:rPr>
      </w:pPr>
    </w:p>
    <w:p w14:paraId="7BB20594">
      <w:pPr>
        <w:pStyle w:val="2"/>
        <w:rPr>
          <w:rFonts w:hint="eastAsia" w:ascii="仿宋_GB2312" w:eastAsia="仿宋_GB2312"/>
          <w:sz w:val="32"/>
          <w:szCs w:val="32"/>
        </w:rPr>
      </w:pPr>
    </w:p>
    <w:p w14:paraId="153B3566">
      <w:pPr>
        <w:pStyle w:val="2"/>
        <w:rPr>
          <w:rFonts w:hint="eastAsia" w:ascii="仿宋_GB2312" w:eastAsia="仿宋_GB2312"/>
          <w:sz w:val="32"/>
          <w:szCs w:val="32"/>
        </w:rPr>
      </w:pPr>
    </w:p>
    <w:p w14:paraId="73431F8E">
      <w:pPr>
        <w:pStyle w:val="2"/>
        <w:rPr>
          <w:rFonts w:hint="eastAsia" w:ascii="仿宋_GB2312" w:eastAsia="仿宋_GB2312"/>
          <w:sz w:val="32"/>
          <w:szCs w:val="32"/>
        </w:rPr>
      </w:pPr>
    </w:p>
    <w:p w14:paraId="60370FDB">
      <w:pPr>
        <w:pStyle w:val="2"/>
        <w:rPr>
          <w:rFonts w:hint="eastAsia" w:ascii="仿宋_GB2312" w:eastAsia="仿宋_GB2312"/>
          <w:sz w:val="32"/>
          <w:szCs w:val="32"/>
        </w:rPr>
      </w:pPr>
    </w:p>
    <w:p w14:paraId="3247DF91">
      <w:pPr>
        <w:pStyle w:val="2"/>
        <w:rPr>
          <w:rFonts w:hint="eastAsia" w:ascii="仿宋_GB2312" w:eastAsia="仿宋_GB2312"/>
          <w:sz w:val="32"/>
          <w:szCs w:val="32"/>
        </w:rPr>
      </w:pPr>
    </w:p>
    <w:p w14:paraId="72208B7A">
      <w:pPr>
        <w:pStyle w:val="2"/>
        <w:rPr>
          <w:rFonts w:hint="eastAsia" w:ascii="仿宋_GB2312" w:eastAsia="仿宋_GB2312"/>
          <w:sz w:val="32"/>
          <w:szCs w:val="32"/>
        </w:rPr>
      </w:pPr>
    </w:p>
    <w:p w14:paraId="6598CBBB">
      <w:pPr>
        <w:pStyle w:val="2"/>
        <w:rPr>
          <w:rFonts w:hint="eastAsia" w:ascii="仿宋_GB2312" w:eastAsia="仿宋_GB2312"/>
          <w:sz w:val="32"/>
          <w:szCs w:val="32"/>
        </w:rPr>
      </w:pPr>
    </w:p>
    <w:p w14:paraId="0BF23F86">
      <w:pPr>
        <w:pStyle w:val="2"/>
        <w:rPr>
          <w:rFonts w:hint="eastAsia" w:ascii="仿宋_GB2312" w:eastAsia="仿宋_GB2312"/>
          <w:sz w:val="32"/>
          <w:szCs w:val="32"/>
        </w:rPr>
      </w:pPr>
    </w:p>
    <w:p w14:paraId="65E0534D">
      <w:pPr>
        <w:pStyle w:val="2"/>
        <w:rPr>
          <w:rFonts w:hint="eastAsia" w:ascii="仿宋_GB2312" w:eastAsia="仿宋_GB2312"/>
          <w:sz w:val="32"/>
          <w:szCs w:val="32"/>
        </w:rPr>
      </w:pPr>
    </w:p>
    <w:p w14:paraId="711FE3E0">
      <w:pPr>
        <w:pStyle w:val="2"/>
        <w:rPr>
          <w:rFonts w:hint="eastAsia" w:ascii="仿宋_GB2312" w:eastAsia="仿宋_GB2312"/>
          <w:sz w:val="32"/>
          <w:szCs w:val="32"/>
        </w:rPr>
      </w:pPr>
    </w:p>
    <w:p w14:paraId="4DBAFA97">
      <w:pPr>
        <w:pStyle w:val="2"/>
        <w:rPr>
          <w:rFonts w:hint="eastAsia" w:ascii="仿宋_GB2312" w:eastAsia="仿宋_GB2312"/>
          <w:sz w:val="32"/>
          <w:szCs w:val="32"/>
        </w:rPr>
      </w:pPr>
    </w:p>
    <w:p w14:paraId="5E5320D7">
      <w:pPr>
        <w:pStyle w:val="2"/>
        <w:rPr>
          <w:rFonts w:hint="eastAsia" w:ascii="仿宋_GB2312" w:eastAsia="仿宋_GB2312"/>
          <w:sz w:val="32"/>
          <w:szCs w:val="32"/>
        </w:rPr>
      </w:pPr>
    </w:p>
    <w:p w14:paraId="6B415FA4">
      <w:pPr>
        <w:pStyle w:val="2"/>
        <w:rPr>
          <w:rFonts w:hint="eastAsia" w:ascii="仿宋_GB2312" w:eastAsia="仿宋_GB2312"/>
          <w:sz w:val="32"/>
          <w:szCs w:val="32"/>
        </w:rPr>
      </w:pPr>
    </w:p>
    <w:p w14:paraId="57D543EC">
      <w:pPr>
        <w:pStyle w:val="2"/>
        <w:rPr>
          <w:rFonts w:ascii="仿宋_GB2312" w:eastAsia="仿宋_GB2312"/>
          <w:b/>
          <w:sz w:val="32"/>
          <w:szCs w:val="32"/>
        </w:rPr>
      </w:pPr>
    </w:p>
    <w:p w14:paraId="2AB9ED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供应商须知</w:t>
      </w:r>
    </w:p>
    <w:p w14:paraId="1CB84968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18"/>
        <w:tblW w:w="9391" w:type="dxa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930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301" w:firstLineChars="100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条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款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名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205" w:firstLineChars="400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编  列  内  容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方式：通过电子邮件（邮箱地址：hed@ahinv.com）一次性递交。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供应商确认收到采购</w:t>
            </w:r>
          </w:p>
          <w:p w14:paraId="7E73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确认的方式：无需确认。</w:t>
            </w:r>
          </w:p>
          <w:p w14:paraId="7520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√有 最高限价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3.8万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含税）</w:t>
            </w:r>
          </w:p>
          <w:p w14:paraId="2638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0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信用要求：提供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承诺函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文件正本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7BE2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√不要求</w:t>
            </w:r>
          </w:p>
          <w:p w14:paraId="3685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40CE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0E021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密封要求：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，装订成册，可以分册装订。</w:t>
            </w:r>
          </w:p>
          <w:p w14:paraId="3A7BE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响应文件应密封包装，在封面注明采购人名称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供应商名称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（1）宣布开启会议纪律；</w:t>
            </w:r>
          </w:p>
          <w:p w14:paraId="6124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2025年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17: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30前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在招标采购信息化平台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https://ahinv.youzhicai.com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深圳安徽实业有限公司（https://www.szahinv.com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）公示。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服务类</w:t>
            </w:r>
          </w:p>
          <w:p w14:paraId="57F1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1.服务期限：自合同签订之日起至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仿宋_GB2312" w:eastAsia="仿宋_GB2312"/>
                <w:sz w:val="24"/>
                <w:szCs w:val="24"/>
              </w:rPr>
              <w:t>设计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制作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及拍摄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工作。</w:t>
            </w:r>
          </w:p>
        </w:tc>
      </w:tr>
    </w:tbl>
    <w:p w14:paraId="094F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F3E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421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08C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835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7E1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D0D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C444750">
      <w:pPr>
        <w:pStyle w:val="2"/>
        <w:rPr>
          <w:rFonts w:hint="eastAsia" w:ascii="仿宋_GB2312" w:eastAsia="仿宋_GB2312"/>
          <w:sz w:val="32"/>
          <w:szCs w:val="32"/>
        </w:rPr>
      </w:pPr>
    </w:p>
    <w:p w14:paraId="68CA7FDE">
      <w:pPr>
        <w:pStyle w:val="2"/>
        <w:rPr>
          <w:rFonts w:hint="eastAsia" w:ascii="仿宋_GB2312" w:eastAsia="仿宋_GB2312"/>
          <w:sz w:val="32"/>
          <w:szCs w:val="32"/>
        </w:rPr>
      </w:pPr>
    </w:p>
    <w:p w14:paraId="2E9DC6E1">
      <w:pPr>
        <w:pStyle w:val="2"/>
        <w:rPr>
          <w:rFonts w:hint="eastAsia" w:ascii="仿宋_GB2312" w:eastAsia="仿宋_GB2312"/>
          <w:sz w:val="32"/>
          <w:szCs w:val="32"/>
        </w:rPr>
      </w:pPr>
    </w:p>
    <w:p w14:paraId="4378C7C5">
      <w:pPr>
        <w:pStyle w:val="2"/>
        <w:rPr>
          <w:rFonts w:hint="eastAsia" w:ascii="仿宋_GB2312" w:eastAsia="仿宋_GB2312"/>
          <w:sz w:val="32"/>
          <w:szCs w:val="32"/>
        </w:rPr>
      </w:pPr>
    </w:p>
    <w:p w14:paraId="7AB6B8F6">
      <w:pPr>
        <w:pStyle w:val="2"/>
        <w:rPr>
          <w:rFonts w:hint="eastAsia" w:ascii="仿宋_GB2312" w:eastAsia="仿宋_GB2312"/>
          <w:sz w:val="32"/>
          <w:szCs w:val="32"/>
        </w:rPr>
      </w:pPr>
    </w:p>
    <w:p w14:paraId="64D737D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评审办法（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综合评估</w:t>
      </w:r>
      <w:r>
        <w:rPr>
          <w:rFonts w:ascii="仿宋_GB2312" w:eastAsia="仿宋_GB2312"/>
          <w:b/>
          <w:sz w:val="32"/>
          <w:szCs w:val="32"/>
        </w:rPr>
        <w:t>法）</w:t>
      </w:r>
    </w:p>
    <w:p w14:paraId="0AF8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18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21"/>
        <w:gridCol w:w="2245"/>
        <w:gridCol w:w="5316"/>
      </w:tblGrid>
      <w:tr w14:paraId="0472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321" w:firstLineChars="100"/>
              <w:textAlignment w:val="auto"/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ascii="仿宋_GB2312" w:eastAsia="仿宋_GB2312"/>
                <w:b/>
                <w:sz w:val="32"/>
                <w:szCs w:val="32"/>
                <w:highlight w:val="none"/>
              </w:rPr>
              <w:t>条款号</w:t>
            </w: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61" w:firstLineChars="50"/>
              <w:textAlignment w:val="auto"/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ascii="仿宋_GB2312" w:eastAsia="仿宋_GB2312"/>
                <w:b/>
                <w:sz w:val="32"/>
                <w:szCs w:val="32"/>
                <w:highlight w:val="none"/>
              </w:rPr>
              <w:t>评审因素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A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606" w:firstLineChars="500"/>
              <w:textAlignment w:val="auto"/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ascii="仿宋_GB2312" w:eastAsia="仿宋_GB2312"/>
                <w:b/>
                <w:sz w:val="32"/>
                <w:szCs w:val="32"/>
                <w:highlight w:val="none"/>
              </w:rPr>
              <w:t>评审标准</w:t>
            </w:r>
          </w:p>
        </w:tc>
      </w:tr>
      <w:tr w14:paraId="1FE6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2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32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技术方案</w:t>
            </w:r>
          </w:p>
          <w:p w14:paraId="5800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（40分）</w:t>
            </w: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9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总体服务方案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3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方案科学合理，亮点多，针对性强（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分）</w:t>
            </w:r>
          </w:p>
          <w:p w14:paraId="3562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比较科学合理，亮点一般，针对性较强（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分）</w:t>
            </w:r>
          </w:p>
          <w:p w14:paraId="1DEA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不合理，无特点，缺乏针对性（0-4 分）</w:t>
            </w:r>
          </w:p>
        </w:tc>
      </w:tr>
      <w:tr w14:paraId="67FC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D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拍摄团队实力（10 分）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摄制组成员专业能力强，人员配备齐全（如编剧、导演、摄像、剪辑等），且有丰富的党建宣传片拍摄经验（8-10 分）</w:t>
            </w:r>
          </w:p>
          <w:p w14:paraId="6006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人员配备较齐全，有一定经验（4-7 分）</w:t>
            </w:r>
          </w:p>
          <w:p w14:paraId="68E6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人员配备不足，经验欠缺（0-3 分）</w:t>
            </w:r>
          </w:p>
        </w:tc>
      </w:tr>
      <w:tr w14:paraId="78A9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9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创意与表现形式（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D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宣传片创意新颖独特，表现形式多样，能够生动展现党建工作的内涵和特色（8-10 分）</w:t>
            </w:r>
          </w:p>
          <w:p w14:paraId="1376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创意较好，表现形式较丰富（4-7 分）</w:t>
            </w:r>
          </w:p>
          <w:p w14:paraId="3E26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创意平庸，缺乏表现力（0-3 分）</w:t>
            </w:r>
          </w:p>
        </w:tc>
      </w:tr>
      <w:tr w14:paraId="246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E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8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设备与技术支持（10 分）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拥有先进的拍摄设备（如高清摄像机、无人机等）和后期制作软件，技术保障能力强，（8-10 分）</w:t>
            </w:r>
          </w:p>
          <w:p w14:paraId="1CDA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设备较先进，技术保障能力一般（4-7 分）</w:t>
            </w:r>
          </w:p>
          <w:p w14:paraId="6A61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</w:rPr>
              <w:t>设备陈旧，技术保障能力弱（0-3 分）</w:t>
            </w:r>
          </w:p>
        </w:tc>
      </w:tr>
      <w:tr w14:paraId="0F44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商务报价</w:t>
            </w:r>
          </w:p>
          <w:p w14:paraId="4CCF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（30分）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报价合理性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以有效投标报价的最低价为基准价，报价得分 =（基准价 / 投标报价）×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30</w:t>
            </w:r>
          </w:p>
          <w:p w14:paraId="5C88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598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企业实力与业绩</w:t>
            </w:r>
          </w:p>
          <w:p w14:paraId="0264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资质和信誉（10分）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根据材料综合比较。</w:t>
            </w:r>
          </w:p>
        </w:tc>
      </w:tr>
      <w:tr w14:paraId="54C9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项目业绩</w:t>
            </w:r>
          </w:p>
          <w:p w14:paraId="1A30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>近三年内有类似党建专题宣传片设计制作服务项目，提供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具有代表性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>案例的合同复印件或项目验收报告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C9B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响应文件规范性</w:t>
            </w:r>
          </w:p>
          <w:p w14:paraId="011D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按照询比文件的要求编制，内容完整、格式规范、签字盖章齐全。如有缺项、漏项或格式不符合要求，将酌情扣分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5AC5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03A45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0351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6920017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BECB181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C2A1AEA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8F90D9C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00E3BA2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49F9981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82D3DEF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226D76E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B4ED3A8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050A0C5A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E10D7BD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9527EA9">
      <w:pPr>
        <w:pStyle w:val="2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0699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0425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F98A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B2B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7F3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290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DF6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A90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D327A02">
      <w:pPr>
        <w:pStyle w:val="2"/>
        <w:rPr>
          <w:rFonts w:hint="eastAsia"/>
        </w:rPr>
      </w:pPr>
    </w:p>
    <w:p w14:paraId="3EB9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D9A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5F8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第四章  合同条款</w:t>
      </w:r>
    </w:p>
    <w:p w14:paraId="07F6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（以最终商签为准）</w:t>
      </w:r>
    </w:p>
    <w:p w14:paraId="388A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1928" w:firstLineChars="6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7FFC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6BF6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67CDF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7C1BDAA9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655297D9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0460E802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67A6781D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194418FF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3ADE5236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7AE2650C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5DCE18A5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1084A2F2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6657A3B4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4CF31900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465041A2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45E5584B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462FC719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3BD6EBEB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7602C9D3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4508432A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60A932AF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59E5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2287C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第五章  响应文件格式</w:t>
      </w:r>
    </w:p>
    <w:p w14:paraId="4EAC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363F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党建宣传专题片设计与制作服务项目</w:t>
      </w:r>
    </w:p>
    <w:p w14:paraId="2E537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3ED1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A17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F3A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eastAsia="方正小标宋简体"/>
          <w:sz w:val="72"/>
          <w:szCs w:val="72"/>
        </w:rPr>
      </w:pPr>
    </w:p>
    <w:p w14:paraId="0233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BF2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715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E6E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供应商名称：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（签章）</w:t>
      </w:r>
    </w:p>
    <w:p w14:paraId="1439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FF74AF2">
      <w:pPr>
        <w:pStyle w:val="2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721B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5004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</w:p>
    <w:p w14:paraId="230A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7EF9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目  录</w:t>
      </w:r>
    </w:p>
    <w:p w14:paraId="13AB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（由供应商根据响应文件自行编列）</w:t>
      </w:r>
    </w:p>
    <w:p w14:paraId="69FB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215EC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7B737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一、响应函</w:t>
      </w:r>
    </w:p>
    <w:p w14:paraId="0EAF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p w14:paraId="1712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深圳安徽实业有限公司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C31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1．我方已仔细研究了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深圳安徽实业有限公司党建宣传专题片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与制作服务项目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采购文件的全部内容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拟于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5月9日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shd w:val="clear"/>
          <w:lang w:eastAsia="zh-CN"/>
        </w:rPr>
        <w:t>座谈会</w:t>
      </w:r>
      <w:r>
        <w:rPr>
          <w:rFonts w:hint="eastAsia" w:ascii="仿宋_GB2312" w:hAnsi="仿宋_GB2312" w:eastAsia="仿宋_GB2312" w:cs="仿宋_GB2312"/>
          <w:sz w:val="24"/>
          <w:szCs w:val="24"/>
          <w:shd w:val="clear"/>
          <w:lang w:eastAsia="zh-CN"/>
        </w:rPr>
        <w:t>的现场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拍摄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，愿意以含税价人民币（大写）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）的报价完成服务，并按合同约定履行义务。</w:t>
      </w:r>
    </w:p>
    <w:p w14:paraId="1737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我方的响应文件包括下列内容：</w:t>
      </w:r>
    </w:p>
    <w:p w14:paraId="5162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（1）响应函；</w:t>
      </w:r>
    </w:p>
    <w:p w14:paraId="6D13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（2）授权委托书（如有）；</w:t>
      </w:r>
    </w:p>
    <w:p w14:paraId="0833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）营业执照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（复印件）</w:t>
      </w:r>
    </w:p>
    <w:p w14:paraId="3C06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）信用情况承诺函</w:t>
      </w:r>
    </w:p>
    <w:p w14:paraId="0AB3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业绩资料</w:t>
      </w:r>
    </w:p>
    <w:p w14:paraId="3951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11B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 应 商：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（盖单位章）     </w:t>
      </w:r>
    </w:p>
    <w:p w14:paraId="5417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1DC0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840" w:firstLineChars="16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p w14:paraId="49D6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0" w:firstLineChars="20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224A0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77DD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0937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二、授权委托书</w:t>
      </w:r>
    </w:p>
    <w:p w14:paraId="2AF1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（适用于有委托代理人的情况）</w:t>
      </w:r>
    </w:p>
    <w:p w14:paraId="1F3C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F30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系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法定代表人（单位负责人），现委托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</w:p>
    <w:p w14:paraId="5DC6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采购项目响应文件、签订合同和处理有关事宜，其法律后果由我方承担。</w:t>
      </w:r>
    </w:p>
    <w:p w14:paraId="1A3A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委托期限：自本委托书签署之日起至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采购项目签订成交合同之日止。</w:t>
      </w:r>
    </w:p>
    <w:p w14:paraId="50C5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代理人无转委托权。</w:t>
      </w:r>
    </w:p>
    <w:p w14:paraId="3E8C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1F27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附：法定代表人（单位负责人）身份证复印件及委托代理人身份证复印件。</w:t>
      </w:r>
    </w:p>
    <w:p w14:paraId="35E9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9EC7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（盖单位章 ）     </w:t>
      </w:r>
    </w:p>
    <w:p w14:paraId="709F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法定代表人（单位负责人）：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（签字或签章）</w:t>
      </w:r>
    </w:p>
    <w:p w14:paraId="3502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身份证号码：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</w:t>
      </w:r>
    </w:p>
    <w:p w14:paraId="31FA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委托代理人：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（签字或签章）   </w:t>
      </w:r>
    </w:p>
    <w:p w14:paraId="75A6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身份证号码：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</w:t>
      </w:r>
    </w:p>
    <w:p w14:paraId="1DB1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3BF8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7AF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320" w:firstLineChars="18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27D6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BF5AC29">
      <w:pPr>
        <w:pStyle w:val="2"/>
        <w:rPr>
          <w:rFonts w:hint="eastAsia" w:ascii="仿宋_GB2312" w:eastAsia="仿宋_GB2312"/>
          <w:sz w:val="32"/>
          <w:szCs w:val="32"/>
        </w:rPr>
      </w:pPr>
    </w:p>
    <w:p w14:paraId="54E9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、信用情况承诺函</w:t>
      </w:r>
    </w:p>
    <w:p w14:paraId="1A7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我方声明不存在以下不良信用记录情形之一：</w:t>
      </w:r>
    </w:p>
    <w:p w14:paraId="2229F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（2）在“信用中国”网站中被列入失信被执行人名单；</w:t>
      </w:r>
    </w:p>
    <w:p w14:paraId="34D1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（3）在“信用中国”网站中被列入重大税收违法案件当事人名单；</w:t>
      </w:r>
    </w:p>
    <w:p w14:paraId="558B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（4）在近三年内供应商或其法定代表人（单位负责人）有行贿犯罪行为；</w:t>
      </w:r>
    </w:p>
    <w:p w14:paraId="68F1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2050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 应 商：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（盖单位章）</w:t>
      </w:r>
    </w:p>
    <w:p w14:paraId="439B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p w14:paraId="357D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320" w:firstLineChars="18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20BE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A91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10F5F2C">
      <w:pPr>
        <w:pStyle w:val="2"/>
        <w:rPr>
          <w:rFonts w:hint="eastAsia" w:ascii="仿宋_GB2312" w:eastAsia="仿宋_GB2312"/>
          <w:sz w:val="32"/>
          <w:szCs w:val="32"/>
        </w:rPr>
      </w:pPr>
    </w:p>
    <w:p w14:paraId="68F9E7D9">
      <w:pPr>
        <w:pStyle w:val="2"/>
        <w:rPr>
          <w:rFonts w:hint="eastAsia" w:ascii="仿宋_GB2312" w:eastAsia="仿宋_GB2312"/>
          <w:sz w:val="32"/>
          <w:szCs w:val="32"/>
        </w:rPr>
      </w:pPr>
    </w:p>
    <w:p w14:paraId="63FA11E6">
      <w:pPr>
        <w:pStyle w:val="2"/>
        <w:rPr>
          <w:rFonts w:hint="eastAsia" w:ascii="仿宋_GB2312" w:eastAsia="仿宋_GB2312"/>
          <w:sz w:val="32"/>
          <w:szCs w:val="32"/>
        </w:rPr>
      </w:pPr>
    </w:p>
    <w:p w14:paraId="0AF41EAD">
      <w:pPr>
        <w:pStyle w:val="2"/>
        <w:rPr>
          <w:rFonts w:hint="eastAsia" w:ascii="仿宋_GB2312" w:eastAsia="仿宋_GB2312"/>
          <w:sz w:val="32"/>
          <w:szCs w:val="32"/>
        </w:rPr>
      </w:pPr>
    </w:p>
    <w:p w14:paraId="405354F1">
      <w:pPr>
        <w:pStyle w:val="2"/>
        <w:rPr>
          <w:rFonts w:hint="eastAsia" w:ascii="仿宋_GB2312" w:eastAsia="仿宋_GB2312"/>
          <w:sz w:val="32"/>
          <w:szCs w:val="32"/>
        </w:rPr>
      </w:pPr>
    </w:p>
    <w:p w14:paraId="02229AE4">
      <w:pPr>
        <w:pStyle w:val="2"/>
        <w:rPr>
          <w:rFonts w:hint="eastAsia" w:ascii="仿宋_GB2312" w:eastAsia="仿宋_GB2312"/>
          <w:sz w:val="32"/>
          <w:szCs w:val="32"/>
        </w:rPr>
      </w:pPr>
    </w:p>
    <w:p w14:paraId="7FC45C10">
      <w:pPr>
        <w:pStyle w:val="2"/>
        <w:rPr>
          <w:rFonts w:hint="eastAsia" w:ascii="仿宋_GB2312" w:eastAsia="仿宋_GB2312"/>
          <w:sz w:val="32"/>
          <w:szCs w:val="32"/>
        </w:rPr>
      </w:pPr>
    </w:p>
    <w:p w14:paraId="1EDCFF7E">
      <w:pPr>
        <w:pStyle w:val="2"/>
        <w:rPr>
          <w:rFonts w:hint="eastAsia" w:ascii="仿宋_GB2312" w:eastAsia="仿宋_GB2312"/>
          <w:sz w:val="32"/>
          <w:szCs w:val="32"/>
        </w:rPr>
      </w:pPr>
    </w:p>
    <w:p w14:paraId="44DAB5E0">
      <w:pPr>
        <w:pStyle w:val="2"/>
        <w:rPr>
          <w:rFonts w:hint="eastAsia" w:ascii="仿宋_GB2312" w:eastAsia="仿宋_GB2312"/>
          <w:sz w:val="32"/>
          <w:szCs w:val="32"/>
        </w:rPr>
      </w:pPr>
    </w:p>
    <w:p w14:paraId="19732992">
      <w:pPr>
        <w:pStyle w:val="2"/>
        <w:rPr>
          <w:rFonts w:hint="eastAsia" w:ascii="仿宋_GB2312" w:eastAsia="仿宋_GB2312"/>
          <w:sz w:val="32"/>
          <w:szCs w:val="32"/>
        </w:rPr>
      </w:pPr>
    </w:p>
    <w:p w14:paraId="69A2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业绩资料</w:t>
      </w:r>
    </w:p>
    <w:p w14:paraId="271A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8D05497">
      <w:pPr>
        <w:pStyle w:val="2"/>
        <w:rPr>
          <w:rFonts w:hint="eastAsia"/>
        </w:rPr>
      </w:pPr>
    </w:p>
    <w:p w14:paraId="3C25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A23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D7E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802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085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822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1281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328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50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B38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5A8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5A8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3F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FE5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FE5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DB68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3115"/>
                          </w:sdtPr>
                          <w:sdtContent>
                            <w:p w14:paraId="6682E306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545C892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3115"/>
                    </w:sdtPr>
                    <w:sdtContent>
                      <w:p w14:paraId="6682E306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545C89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8110267">
    <w:pPr>
      <w:pStyle w:val="2"/>
      <w:rPr>
        <w:rFonts w:hint="eastAsia"/>
      </w:rPr>
    </w:pPr>
  </w:p>
  <w:p w14:paraId="1205DD88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2631">
    <w:pPr>
      <w:pStyle w:val="2"/>
      <w:rPr>
        <w:rFonts w:hint="eastAsia"/>
      </w:rPr>
    </w:pPr>
  </w:p>
  <w:p w14:paraId="0C9AD929">
    <w:pPr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6FB4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E97A">
    <w:pPr>
      <w:pStyle w:val="14"/>
      <w:rPr>
        <w:rFonts w:hint="eastAsia"/>
      </w:rPr>
    </w:pPr>
  </w:p>
  <w:p w14:paraId="40619EA8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EF7D">
    <w:pPr>
      <w:pStyle w:val="14"/>
      <w:rPr>
        <w:rFonts w:hint="eastAsia"/>
      </w:rPr>
    </w:pPr>
  </w:p>
  <w:p w14:paraId="4BF7F645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9739">
    <w:pPr>
      <w:pStyle w:val="1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EF811"/>
    <w:multiLevelType w:val="singleLevel"/>
    <w:tmpl w:val="98EEF811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D08ABC0"/>
    <w:multiLevelType w:val="singleLevel"/>
    <w:tmpl w:val="FD08ABC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0E42E2"/>
    <w:rsid w:val="00155341"/>
    <w:rsid w:val="001C5AF6"/>
    <w:rsid w:val="001F1DBC"/>
    <w:rsid w:val="002009B2"/>
    <w:rsid w:val="00422D30"/>
    <w:rsid w:val="004457AD"/>
    <w:rsid w:val="00464CE4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36DB6"/>
    <w:rsid w:val="007644D3"/>
    <w:rsid w:val="00782358"/>
    <w:rsid w:val="007B174E"/>
    <w:rsid w:val="007C48FB"/>
    <w:rsid w:val="00873028"/>
    <w:rsid w:val="008A09D4"/>
    <w:rsid w:val="008D103F"/>
    <w:rsid w:val="008E06DE"/>
    <w:rsid w:val="008E52E5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DD7C7F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2E913A6"/>
    <w:rsid w:val="031D03B9"/>
    <w:rsid w:val="04B844FD"/>
    <w:rsid w:val="04E560A5"/>
    <w:rsid w:val="067F3540"/>
    <w:rsid w:val="0A894972"/>
    <w:rsid w:val="0B631FD7"/>
    <w:rsid w:val="0DB33127"/>
    <w:rsid w:val="0F0D2B7D"/>
    <w:rsid w:val="0FF019F1"/>
    <w:rsid w:val="119500A0"/>
    <w:rsid w:val="12185725"/>
    <w:rsid w:val="123E24E6"/>
    <w:rsid w:val="14A12D99"/>
    <w:rsid w:val="183E4041"/>
    <w:rsid w:val="1F111D82"/>
    <w:rsid w:val="1FC61D6D"/>
    <w:rsid w:val="20CF33A7"/>
    <w:rsid w:val="20D56F57"/>
    <w:rsid w:val="22585025"/>
    <w:rsid w:val="23E17175"/>
    <w:rsid w:val="24303A8E"/>
    <w:rsid w:val="270448DC"/>
    <w:rsid w:val="2FFD31D3"/>
    <w:rsid w:val="31682C84"/>
    <w:rsid w:val="336D3F50"/>
    <w:rsid w:val="34F16887"/>
    <w:rsid w:val="350727B3"/>
    <w:rsid w:val="35807243"/>
    <w:rsid w:val="35FC75B3"/>
    <w:rsid w:val="367A4E8C"/>
    <w:rsid w:val="3A1C7386"/>
    <w:rsid w:val="3A4F12E0"/>
    <w:rsid w:val="3BAB0B58"/>
    <w:rsid w:val="3BB23479"/>
    <w:rsid w:val="3F3101D7"/>
    <w:rsid w:val="41320BB8"/>
    <w:rsid w:val="41BA3087"/>
    <w:rsid w:val="42B5384F"/>
    <w:rsid w:val="441F3676"/>
    <w:rsid w:val="46D17937"/>
    <w:rsid w:val="47275CB2"/>
    <w:rsid w:val="47E23F21"/>
    <w:rsid w:val="4B6E3423"/>
    <w:rsid w:val="4C8618D5"/>
    <w:rsid w:val="4CCF375F"/>
    <w:rsid w:val="4D8E401B"/>
    <w:rsid w:val="4E1526DE"/>
    <w:rsid w:val="4E2B6ED6"/>
    <w:rsid w:val="4E6525CD"/>
    <w:rsid w:val="4F574C08"/>
    <w:rsid w:val="4F775585"/>
    <w:rsid w:val="50C66DE4"/>
    <w:rsid w:val="50D77086"/>
    <w:rsid w:val="50F934A0"/>
    <w:rsid w:val="552D1A2A"/>
    <w:rsid w:val="55FB302C"/>
    <w:rsid w:val="58591F7E"/>
    <w:rsid w:val="585C6B9F"/>
    <w:rsid w:val="589E73EF"/>
    <w:rsid w:val="59814033"/>
    <w:rsid w:val="60CD37FE"/>
    <w:rsid w:val="626B4277"/>
    <w:rsid w:val="64F900C7"/>
    <w:rsid w:val="66206FE4"/>
    <w:rsid w:val="670C13E0"/>
    <w:rsid w:val="6A9242F2"/>
    <w:rsid w:val="6CEF1588"/>
    <w:rsid w:val="6D5910F7"/>
    <w:rsid w:val="6EAC5256"/>
    <w:rsid w:val="6F3B4F58"/>
    <w:rsid w:val="7073362D"/>
    <w:rsid w:val="77655AED"/>
    <w:rsid w:val="78FE6B6F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 2"/>
    <w:basedOn w:val="13"/>
    <w:next w:val="1"/>
    <w:qFormat/>
    <w:uiPriority w:val="0"/>
    <w:pPr>
      <w:ind w:firstLine="420"/>
    </w:p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9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2"/>
    <w:qFormat/>
    <w:uiPriority w:val="99"/>
    <w:rPr>
      <w:sz w:val="18"/>
      <w:szCs w:val="18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2865</Words>
  <Characters>3230</Characters>
  <Lines>50</Lines>
  <Paragraphs>14</Paragraphs>
  <TotalTime>8</TotalTime>
  <ScaleCrop>false</ScaleCrop>
  <LinksUpToDate>false</LinksUpToDate>
  <CharactersWithSpaces>3731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憧憬1418627698</cp:lastModifiedBy>
  <dcterms:modified xsi:type="dcterms:W3CDTF">2025-04-02T07:27:56Z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eyJoZGlkIjoiNTgyNWQ4NGEyZTJlNTY2YTdhN2FiMDk3NDlkOTg1MjAiLCJ1c2VySWQiOiIyNjg3MDU5OCJ9</vt:lpwstr>
  </property>
  <property fmtid="{D5CDD505-2E9C-101B-9397-08002B2CF9AE}" pid="3" name="KSOProductBuildVer">
    <vt:lpwstr>2052-12.1.0.20305</vt:lpwstr>
  </property>
  <property fmtid="{D5CDD505-2E9C-101B-9397-08002B2CF9AE}" pid="4" name="ICV">
    <vt:lpwstr>CE3EF02CCD014EE1A49659239EEE625C_13</vt:lpwstr>
  </property>
</Properties>
</file>